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5E507" w14:textId="77777777" w:rsidR="00E50FFF" w:rsidRPr="00E50FFF" w:rsidRDefault="00E50FFF" w:rsidP="00E50FF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E50FFF">
        <w:rPr>
          <w:rFonts w:asciiTheme="minorHAnsi" w:hAnsiTheme="minorHAnsi" w:cstheme="minorHAnsi"/>
          <w:b/>
          <w:bCs/>
          <w:sz w:val="28"/>
          <w:szCs w:val="28"/>
        </w:rPr>
        <w:t>M</w:t>
      </w:r>
      <w:r w:rsidRPr="00E50FFF">
        <w:rPr>
          <w:rFonts w:asciiTheme="minorHAnsi" w:hAnsiTheme="minorHAnsi" w:cstheme="minorHAnsi"/>
          <w:b/>
          <w:bCs/>
          <w:sz w:val="28"/>
          <w:szCs w:val="28"/>
        </w:rPr>
        <w:t>ONIKULTTUURISEN TYÖYHTEISÖN JOHTAMINEN JA VIESTINTÄ</w:t>
      </w:r>
    </w:p>
    <w:p w14:paraId="052024DF" w14:textId="77777777" w:rsidR="00750C92" w:rsidRDefault="00750C92" w:rsidP="00E50FFF"/>
    <w:p w14:paraId="3D3344FF" w14:textId="77777777" w:rsidR="00E50FFF" w:rsidRDefault="00E50FFF" w:rsidP="00E50FFF"/>
    <w:p w14:paraId="72EAB723" w14:textId="77777777" w:rsidR="00E50FFF" w:rsidRDefault="00E50FFF" w:rsidP="00E50FFF">
      <w:r>
        <w:t>Valmennuksen sisältö:</w:t>
      </w:r>
    </w:p>
    <w:p w14:paraId="3180A503" w14:textId="77777777" w:rsidR="00E50FFF" w:rsidRDefault="00E50FFF" w:rsidP="00E50FFF"/>
    <w:p w14:paraId="2F474220" w14:textId="77777777" w:rsidR="00E50FFF" w:rsidRPr="00E50FFF" w:rsidRDefault="00E50FFF" w:rsidP="00E50FFF">
      <w:pPr>
        <w:pStyle w:val="Luettelokappale"/>
        <w:numPr>
          <w:ilvl w:val="0"/>
          <w:numId w:val="2"/>
        </w:numPr>
        <w:spacing w:before="240" w:after="240"/>
        <w:ind w:right="567"/>
        <w:rPr>
          <w:rFonts w:ascii="Verdana" w:eastAsia="Times New Roman" w:hAnsi="Verdana" w:cs="Times New Roman"/>
          <w:b/>
          <w:bCs/>
          <w:sz w:val="20"/>
          <w:szCs w:val="24"/>
          <w:lang w:eastAsia="fi-FI"/>
        </w:rPr>
      </w:pPr>
      <w:r w:rsidRPr="00E50FFF">
        <w:rPr>
          <w:rFonts w:ascii="Verdana" w:eastAsia="Times New Roman" w:hAnsi="Verdana" w:cs="Times New Roman"/>
          <w:b/>
          <w:bCs/>
          <w:sz w:val="20"/>
          <w:szCs w:val="24"/>
          <w:lang w:eastAsia="fi-FI"/>
        </w:rPr>
        <w:t>Aloitus, tavoitteet ja esittäytyminen</w:t>
      </w:r>
    </w:p>
    <w:p w14:paraId="5BC09DE4" w14:textId="77777777" w:rsidR="00E50FFF" w:rsidRDefault="00E50FFF" w:rsidP="00E50FFF">
      <w:pPr>
        <w:pStyle w:val="Luettelokappale"/>
        <w:numPr>
          <w:ilvl w:val="1"/>
          <w:numId w:val="2"/>
        </w:numPr>
        <w:spacing w:before="240" w:after="240"/>
        <w:ind w:right="567"/>
        <w:rPr>
          <w:rFonts w:ascii="Verdana" w:eastAsia="Times New Roman" w:hAnsi="Verdana" w:cs="Times New Roman"/>
          <w:sz w:val="20"/>
          <w:szCs w:val="24"/>
          <w:lang w:eastAsia="fi-FI"/>
        </w:rPr>
      </w:pPr>
      <w:r>
        <w:rPr>
          <w:rFonts w:ascii="Verdana" w:eastAsia="Times New Roman" w:hAnsi="Verdana" w:cs="Times New Roman"/>
          <w:sz w:val="20"/>
          <w:szCs w:val="24"/>
          <w:lang w:eastAsia="fi-FI"/>
        </w:rPr>
        <w:t>Esittelyt</w:t>
      </w:r>
    </w:p>
    <w:p w14:paraId="07760C9F" w14:textId="77777777" w:rsidR="00E50FFF" w:rsidRDefault="00E50FFF" w:rsidP="00E50FFF">
      <w:pPr>
        <w:pStyle w:val="Luettelokappale"/>
        <w:numPr>
          <w:ilvl w:val="1"/>
          <w:numId w:val="2"/>
        </w:numPr>
        <w:spacing w:before="240" w:after="240"/>
        <w:ind w:right="567"/>
        <w:rPr>
          <w:rFonts w:ascii="Verdana" w:eastAsia="Times New Roman" w:hAnsi="Verdana" w:cs="Times New Roman"/>
          <w:sz w:val="20"/>
          <w:szCs w:val="24"/>
          <w:lang w:eastAsia="fi-FI"/>
        </w:rPr>
      </w:pPr>
      <w:r>
        <w:rPr>
          <w:rFonts w:ascii="Verdana" w:eastAsia="Times New Roman" w:hAnsi="Verdana" w:cs="Times New Roman"/>
          <w:sz w:val="20"/>
          <w:szCs w:val="24"/>
          <w:lang w:eastAsia="fi-FI"/>
        </w:rPr>
        <w:t>Osallistujien toiveet ja tavoitteet valmennukselle ennakkotehtävän perusteella</w:t>
      </w:r>
    </w:p>
    <w:p w14:paraId="56CEEC9A" w14:textId="77777777" w:rsidR="00E50FFF" w:rsidRPr="00E50FFF" w:rsidRDefault="00E50FFF" w:rsidP="00E50FFF">
      <w:pPr>
        <w:pStyle w:val="Luettelokappale"/>
        <w:numPr>
          <w:ilvl w:val="1"/>
          <w:numId w:val="2"/>
        </w:numPr>
        <w:spacing w:before="240" w:after="240"/>
        <w:ind w:right="567"/>
        <w:rPr>
          <w:rFonts w:ascii="Verdana" w:eastAsia="Times New Roman" w:hAnsi="Verdana" w:cs="Times New Roman"/>
          <w:sz w:val="20"/>
          <w:szCs w:val="24"/>
          <w:lang w:eastAsia="fi-FI"/>
        </w:rPr>
      </w:pPr>
      <w:r>
        <w:rPr>
          <w:rFonts w:ascii="Verdana" w:eastAsia="Times New Roman" w:hAnsi="Verdana" w:cs="Times New Roman"/>
          <w:sz w:val="20"/>
          <w:szCs w:val="24"/>
          <w:lang w:eastAsia="fi-FI"/>
        </w:rPr>
        <w:t>Osallistava harjoite monikulttuurisen työyhteisön kommunikaatiohaasteista</w:t>
      </w:r>
    </w:p>
    <w:p w14:paraId="5B57BCAA" w14:textId="77777777" w:rsidR="00E50FFF" w:rsidRPr="00E50FFF" w:rsidRDefault="00E50FFF" w:rsidP="00E50FFF">
      <w:pPr>
        <w:numPr>
          <w:ilvl w:val="0"/>
          <w:numId w:val="2"/>
        </w:numPr>
        <w:autoSpaceDE w:val="0"/>
        <w:autoSpaceDN w:val="0"/>
        <w:adjustRightInd w:val="0"/>
        <w:spacing w:before="240" w:after="240"/>
        <w:ind w:right="567"/>
        <w:contextualSpacing/>
        <w:rPr>
          <w:rFonts w:ascii="Verdana" w:eastAsia="Calibri" w:hAnsi="Verdana" w:cs="Times New Roman"/>
          <w:b/>
          <w:bCs/>
          <w:sz w:val="20"/>
          <w:szCs w:val="20"/>
        </w:rPr>
      </w:pPr>
      <w:r w:rsidRPr="00E50FFF">
        <w:rPr>
          <w:rFonts w:ascii="Verdana" w:eastAsia="Calibri" w:hAnsi="Verdana" w:cs="Times New Roman"/>
          <w:b/>
          <w:bCs/>
          <w:sz w:val="20"/>
          <w:szCs w:val="20"/>
        </w:rPr>
        <w:t xml:space="preserve">Monikulttuurisen työyhteisön perusmokat ja kuinka välttää ne </w:t>
      </w:r>
    </w:p>
    <w:p w14:paraId="4FEDB51A" w14:textId="77777777" w:rsidR="00E50FFF" w:rsidRPr="00E50FFF" w:rsidRDefault="00E50FFF" w:rsidP="00E50FFF">
      <w:pPr>
        <w:numPr>
          <w:ilvl w:val="1"/>
          <w:numId w:val="2"/>
        </w:numPr>
        <w:autoSpaceDE w:val="0"/>
        <w:autoSpaceDN w:val="0"/>
        <w:adjustRightInd w:val="0"/>
        <w:spacing w:before="240" w:after="240"/>
        <w:ind w:right="567"/>
        <w:contextualSpacing/>
        <w:rPr>
          <w:rFonts w:ascii="Verdana" w:eastAsia="Calibri" w:hAnsi="Verdana" w:cs="Times New Roman"/>
          <w:b/>
          <w:bCs/>
          <w:sz w:val="20"/>
          <w:szCs w:val="20"/>
        </w:rPr>
      </w:pPr>
      <w:r w:rsidRPr="00E50FFF">
        <w:rPr>
          <w:rFonts w:ascii="Verdana" w:eastAsia="Times New Roman" w:hAnsi="Verdana" w:cs="Times New Roman"/>
          <w:sz w:val="20"/>
          <w:szCs w:val="24"/>
          <w:lang w:eastAsia="fi-FI"/>
        </w:rPr>
        <w:t>Tyypillisiä syitä väärinkäsitysten/konfliktien taustalla</w:t>
      </w:r>
    </w:p>
    <w:p w14:paraId="6D497D23" w14:textId="77777777" w:rsidR="00E50FFF" w:rsidRPr="00E50FFF" w:rsidRDefault="00E50FFF" w:rsidP="00E50FFF">
      <w:pPr>
        <w:numPr>
          <w:ilvl w:val="1"/>
          <w:numId w:val="2"/>
        </w:numPr>
        <w:autoSpaceDE w:val="0"/>
        <w:autoSpaceDN w:val="0"/>
        <w:adjustRightInd w:val="0"/>
        <w:spacing w:before="240" w:after="240"/>
        <w:ind w:right="567"/>
        <w:contextualSpacing/>
        <w:rPr>
          <w:rFonts w:ascii="Verdana" w:eastAsia="Calibri" w:hAnsi="Verdana" w:cs="Times New Roman"/>
          <w:b/>
          <w:bCs/>
          <w:sz w:val="20"/>
          <w:szCs w:val="20"/>
        </w:rPr>
      </w:pPr>
      <w:r w:rsidRPr="00E50FFF">
        <w:rPr>
          <w:rFonts w:ascii="Verdana" w:eastAsia="Times New Roman" w:hAnsi="Verdana" w:cs="Times New Roman"/>
          <w:sz w:val="20"/>
          <w:szCs w:val="24"/>
          <w:lang w:eastAsia="fi-FI"/>
        </w:rPr>
        <w:t>Esimerkkejä elävästä elämästä</w:t>
      </w:r>
    </w:p>
    <w:p w14:paraId="375287A0" w14:textId="77777777" w:rsidR="00E50FFF" w:rsidRPr="00E50FFF" w:rsidRDefault="00E50FFF" w:rsidP="00E50FFF">
      <w:pPr>
        <w:autoSpaceDE w:val="0"/>
        <w:autoSpaceDN w:val="0"/>
        <w:adjustRightInd w:val="0"/>
        <w:spacing w:before="240"/>
        <w:ind w:left="1440" w:right="567"/>
        <w:contextualSpacing/>
        <w:rPr>
          <w:rFonts w:ascii="Verdana" w:eastAsia="Calibri" w:hAnsi="Verdana" w:cs="Times New Roman"/>
          <w:b/>
          <w:bCs/>
          <w:sz w:val="20"/>
          <w:szCs w:val="20"/>
        </w:rPr>
      </w:pPr>
    </w:p>
    <w:p w14:paraId="7429CBC8" w14:textId="77777777" w:rsidR="00E50FFF" w:rsidRPr="00E50FFF" w:rsidRDefault="00E50FFF" w:rsidP="00E50FFF">
      <w:pPr>
        <w:numPr>
          <w:ilvl w:val="0"/>
          <w:numId w:val="2"/>
        </w:numPr>
        <w:autoSpaceDE w:val="0"/>
        <w:autoSpaceDN w:val="0"/>
        <w:adjustRightInd w:val="0"/>
        <w:spacing w:before="240" w:after="240"/>
        <w:ind w:right="567"/>
        <w:contextualSpacing/>
        <w:rPr>
          <w:rFonts w:ascii="Verdana" w:eastAsia="Calibri" w:hAnsi="Verdana" w:cs="Times New Roman"/>
          <w:b/>
          <w:bCs/>
          <w:sz w:val="20"/>
          <w:szCs w:val="20"/>
        </w:rPr>
      </w:pPr>
      <w:r w:rsidRPr="00E50FFF">
        <w:rPr>
          <w:rFonts w:ascii="Verdana" w:eastAsia="Calibri" w:hAnsi="Verdana" w:cs="Times New Roman"/>
          <w:b/>
          <w:bCs/>
          <w:sz w:val="20"/>
          <w:szCs w:val="20"/>
        </w:rPr>
        <w:t>Kun ei tiedä mitä ei tiedä: kulttuurienvälisen viestinnän lainalaisuuksia</w:t>
      </w:r>
    </w:p>
    <w:p w14:paraId="027B9C84" w14:textId="77777777" w:rsidR="00E50FFF" w:rsidRPr="00E50FFF" w:rsidRDefault="00E50FFF" w:rsidP="00E50FFF">
      <w:pPr>
        <w:numPr>
          <w:ilvl w:val="0"/>
          <w:numId w:val="3"/>
        </w:numPr>
        <w:spacing w:before="240" w:after="240"/>
        <w:ind w:right="567"/>
        <w:contextualSpacing/>
        <w:rPr>
          <w:rFonts w:ascii="Verdana" w:eastAsia="Times New Roman" w:hAnsi="Verdana" w:cs="Times New Roman"/>
          <w:sz w:val="20"/>
          <w:szCs w:val="24"/>
          <w:lang w:eastAsia="fi-FI"/>
        </w:rPr>
      </w:pPr>
      <w:r w:rsidRPr="00E50FFF">
        <w:rPr>
          <w:rFonts w:ascii="Verdana" w:eastAsia="Times New Roman" w:hAnsi="Verdana" w:cs="Times New Roman"/>
          <w:sz w:val="20"/>
          <w:szCs w:val="24"/>
          <w:lang w:eastAsia="fi-FI"/>
        </w:rPr>
        <w:t xml:space="preserve">Mikä ihmeen </w:t>
      </w:r>
      <w:proofErr w:type="spellStart"/>
      <w:r w:rsidRPr="00E50FFF">
        <w:rPr>
          <w:rFonts w:ascii="Verdana" w:eastAsia="Times New Roman" w:hAnsi="Verdana" w:cs="Times New Roman"/>
          <w:sz w:val="20"/>
          <w:szCs w:val="24"/>
          <w:lang w:eastAsia="fi-FI"/>
        </w:rPr>
        <w:t>etnosentrisyys</w:t>
      </w:r>
      <w:proofErr w:type="spellEnd"/>
      <w:r w:rsidRPr="00E50FFF">
        <w:rPr>
          <w:rFonts w:ascii="Verdana" w:eastAsia="Times New Roman" w:hAnsi="Verdana" w:cs="Times New Roman"/>
          <w:sz w:val="20"/>
          <w:szCs w:val="24"/>
          <w:lang w:eastAsia="fi-FI"/>
        </w:rPr>
        <w:t>?</w:t>
      </w:r>
    </w:p>
    <w:p w14:paraId="5B3013F2" w14:textId="77777777" w:rsidR="00E50FFF" w:rsidRPr="00E50FFF" w:rsidRDefault="00E50FFF" w:rsidP="00E50FFF">
      <w:pPr>
        <w:numPr>
          <w:ilvl w:val="0"/>
          <w:numId w:val="3"/>
        </w:numPr>
        <w:spacing w:before="240" w:after="240"/>
        <w:ind w:right="567"/>
        <w:contextualSpacing/>
        <w:rPr>
          <w:rFonts w:ascii="Verdana" w:eastAsia="Times New Roman" w:hAnsi="Verdana" w:cs="Times New Roman"/>
          <w:sz w:val="20"/>
          <w:szCs w:val="24"/>
          <w:lang w:eastAsia="fi-FI"/>
        </w:rPr>
      </w:pPr>
      <w:r w:rsidRPr="00E50FFF">
        <w:rPr>
          <w:rFonts w:ascii="Verdana" w:eastAsia="Times New Roman" w:hAnsi="Verdana" w:cs="Times New Roman"/>
          <w:sz w:val="20"/>
          <w:szCs w:val="24"/>
          <w:lang w:eastAsia="fi-FI"/>
        </w:rPr>
        <w:t>Stereotypioista ja ennakkoluuloista</w:t>
      </w:r>
    </w:p>
    <w:p w14:paraId="5E7A1A42" w14:textId="77777777" w:rsidR="00E50FFF" w:rsidRPr="00E50FFF" w:rsidRDefault="00E50FFF" w:rsidP="00E50FFF">
      <w:pPr>
        <w:numPr>
          <w:ilvl w:val="0"/>
          <w:numId w:val="3"/>
        </w:numPr>
        <w:spacing w:before="240" w:after="240"/>
        <w:ind w:right="567"/>
        <w:contextualSpacing/>
        <w:rPr>
          <w:rFonts w:ascii="Verdana" w:eastAsia="Times New Roman" w:hAnsi="Verdana" w:cs="Times New Roman"/>
          <w:sz w:val="20"/>
          <w:szCs w:val="24"/>
          <w:lang w:eastAsia="fi-FI"/>
        </w:rPr>
      </w:pPr>
      <w:r w:rsidRPr="00E50FFF">
        <w:rPr>
          <w:rFonts w:ascii="Verdana" w:eastAsia="Times New Roman" w:hAnsi="Verdana" w:cs="Times New Roman"/>
          <w:sz w:val="20"/>
          <w:szCs w:val="24"/>
          <w:lang w:eastAsia="fi-FI"/>
        </w:rPr>
        <w:t xml:space="preserve">Kulttuurienvälisen kommunikaation neuropsykologiaa </w:t>
      </w:r>
    </w:p>
    <w:p w14:paraId="0D4E43AD" w14:textId="77777777" w:rsidR="00E50FFF" w:rsidRPr="00E50FFF" w:rsidRDefault="00E50FFF" w:rsidP="00E50FFF">
      <w:pPr>
        <w:ind w:left="1400" w:right="567"/>
        <w:contextualSpacing/>
        <w:rPr>
          <w:rFonts w:ascii="Verdana" w:eastAsia="Times New Roman" w:hAnsi="Verdana" w:cs="Times New Roman"/>
          <w:sz w:val="20"/>
          <w:szCs w:val="24"/>
          <w:lang w:eastAsia="fi-FI"/>
        </w:rPr>
      </w:pPr>
    </w:p>
    <w:p w14:paraId="0E86F454" w14:textId="77777777" w:rsidR="00E50FFF" w:rsidRPr="00E50FFF" w:rsidRDefault="00E50FFF" w:rsidP="00E50FFF">
      <w:pPr>
        <w:numPr>
          <w:ilvl w:val="0"/>
          <w:numId w:val="2"/>
        </w:numPr>
        <w:autoSpaceDE w:val="0"/>
        <w:autoSpaceDN w:val="0"/>
        <w:adjustRightInd w:val="0"/>
        <w:spacing w:before="240" w:after="240"/>
        <w:ind w:right="567"/>
        <w:contextualSpacing/>
        <w:rPr>
          <w:rFonts w:ascii="Verdana" w:eastAsia="Calibri" w:hAnsi="Verdana" w:cs="Times New Roman"/>
          <w:b/>
          <w:bCs/>
          <w:sz w:val="20"/>
          <w:szCs w:val="20"/>
        </w:rPr>
      </w:pPr>
      <w:r w:rsidRPr="00E50FFF">
        <w:rPr>
          <w:rFonts w:ascii="Verdana" w:eastAsia="Calibri" w:hAnsi="Verdana" w:cs="Times New Roman"/>
          <w:b/>
          <w:bCs/>
          <w:sz w:val="20"/>
          <w:szCs w:val="20"/>
        </w:rPr>
        <w:t xml:space="preserve">Monikulttuurisen vuorovaikutuksen perusteet </w:t>
      </w:r>
    </w:p>
    <w:p w14:paraId="6A5801FF" w14:textId="77777777" w:rsidR="00E50FFF" w:rsidRPr="00E50FFF" w:rsidRDefault="00E50FFF" w:rsidP="00E50FFF">
      <w:pPr>
        <w:numPr>
          <w:ilvl w:val="1"/>
          <w:numId w:val="2"/>
        </w:numPr>
        <w:autoSpaceDE w:val="0"/>
        <w:autoSpaceDN w:val="0"/>
        <w:adjustRightInd w:val="0"/>
        <w:spacing w:before="240" w:after="240"/>
        <w:ind w:right="567"/>
        <w:contextualSpacing/>
        <w:rPr>
          <w:rFonts w:ascii="Verdana" w:eastAsia="Calibri" w:hAnsi="Verdana" w:cs="Times New Roman"/>
          <w:sz w:val="20"/>
          <w:szCs w:val="20"/>
        </w:rPr>
      </w:pPr>
      <w:r w:rsidRPr="00E50FFF">
        <w:rPr>
          <w:rFonts w:ascii="Verdana" w:eastAsia="Calibri" w:hAnsi="Verdana" w:cs="Times New Roman"/>
          <w:sz w:val="20"/>
          <w:szCs w:val="20"/>
        </w:rPr>
        <w:t>Miten kulttuuri näyttäytyy työyhteisön arjessa?</w:t>
      </w:r>
    </w:p>
    <w:p w14:paraId="4D51786A" w14:textId="77777777" w:rsidR="00E50FFF" w:rsidRPr="00E50FFF" w:rsidRDefault="00E50FFF" w:rsidP="00E50FFF">
      <w:pPr>
        <w:numPr>
          <w:ilvl w:val="1"/>
          <w:numId w:val="2"/>
        </w:numPr>
        <w:autoSpaceDE w:val="0"/>
        <w:autoSpaceDN w:val="0"/>
        <w:adjustRightInd w:val="0"/>
        <w:spacing w:before="240" w:after="240"/>
        <w:ind w:right="567"/>
        <w:contextualSpacing/>
        <w:rPr>
          <w:rFonts w:ascii="Verdana" w:eastAsia="Calibri" w:hAnsi="Verdana" w:cs="Times New Roman"/>
          <w:sz w:val="20"/>
          <w:szCs w:val="20"/>
        </w:rPr>
      </w:pPr>
      <w:r w:rsidRPr="00E50FFF">
        <w:rPr>
          <w:rFonts w:ascii="Verdana" w:eastAsia="Calibri" w:hAnsi="Verdana" w:cs="Times New Roman"/>
          <w:sz w:val="20"/>
          <w:szCs w:val="20"/>
        </w:rPr>
        <w:t>Kulttuurierojen vaikutus johtamiseen, päätöksentekoon, neuvotteluihin, kommunikaatioon ja työhön perehdyttämiseen</w:t>
      </w:r>
    </w:p>
    <w:p w14:paraId="4985601C" w14:textId="77777777" w:rsidR="00E50FFF" w:rsidRPr="00E50FFF" w:rsidRDefault="00E50FFF" w:rsidP="00E50FFF">
      <w:pPr>
        <w:ind w:right="567"/>
        <w:rPr>
          <w:rFonts w:ascii="Verdana" w:eastAsia="Calibri" w:hAnsi="Verdana" w:cs="Times New Roman"/>
          <w:sz w:val="20"/>
          <w:szCs w:val="20"/>
        </w:rPr>
      </w:pPr>
    </w:p>
    <w:p w14:paraId="1CC4F7B4" w14:textId="77777777" w:rsidR="00E50FFF" w:rsidRPr="00E50FFF" w:rsidRDefault="00E50FFF" w:rsidP="00E50FFF">
      <w:pPr>
        <w:numPr>
          <w:ilvl w:val="0"/>
          <w:numId w:val="2"/>
        </w:numPr>
        <w:spacing w:before="240" w:after="240"/>
        <w:ind w:right="567"/>
        <w:contextualSpacing/>
        <w:rPr>
          <w:rFonts w:ascii="Verdana" w:eastAsia="Times New Roman" w:hAnsi="Verdana" w:cs="Times New Roman"/>
          <w:sz w:val="20"/>
          <w:szCs w:val="20"/>
          <w:lang w:eastAsia="fi-FI"/>
        </w:rPr>
      </w:pPr>
      <w:r w:rsidRPr="00E50FFF">
        <w:rPr>
          <w:rFonts w:ascii="Verdana" w:eastAsia="Calibri" w:hAnsi="Verdana" w:cs="Times New Roman"/>
          <w:b/>
          <w:bCs/>
          <w:sz w:val="20"/>
          <w:szCs w:val="20"/>
        </w:rPr>
        <w:t>Oman työyhteisön kulttuuri kartalla</w:t>
      </w:r>
      <w:r w:rsidRPr="00E50FFF">
        <w:rPr>
          <w:rFonts w:ascii="Verdana" w:eastAsia="Calibri" w:hAnsi="Verdana" w:cs="Times New Roman"/>
          <w:sz w:val="20"/>
          <w:szCs w:val="20"/>
        </w:rPr>
        <w:t>: minkälaista johtamis- ja viestintäkulttuuria arvostamme?</w:t>
      </w:r>
    </w:p>
    <w:p w14:paraId="4B5F6C96" w14:textId="77777777" w:rsidR="00E50FFF" w:rsidRPr="00E50FFF" w:rsidRDefault="00E50FFF" w:rsidP="00E50FFF">
      <w:pPr>
        <w:numPr>
          <w:ilvl w:val="1"/>
          <w:numId w:val="2"/>
        </w:numPr>
        <w:spacing w:before="240" w:after="240"/>
        <w:ind w:right="567"/>
        <w:contextualSpacing/>
        <w:rPr>
          <w:rFonts w:ascii="Verdana" w:eastAsia="Times New Roman" w:hAnsi="Verdana" w:cs="Times New Roman"/>
          <w:sz w:val="20"/>
          <w:szCs w:val="20"/>
          <w:lang w:eastAsia="fi-FI"/>
        </w:rPr>
      </w:pPr>
      <w:r w:rsidRPr="00E50FFF">
        <w:rPr>
          <w:rFonts w:ascii="Verdana" w:eastAsia="Times New Roman" w:hAnsi="Verdana" w:cs="Times New Roman"/>
          <w:sz w:val="20"/>
          <w:szCs w:val="16"/>
          <w:lang w:eastAsia="fi-FI"/>
        </w:rPr>
        <w:t>Aikakäsitys (lineaarinen vs. joustava):</w:t>
      </w:r>
      <w:r w:rsidRPr="00E50FFF">
        <w:rPr>
          <w:rFonts w:ascii="Verdana" w:eastAsia="Calibri" w:hAnsi="Verdana" w:cs="Times New Roman"/>
          <w:sz w:val="20"/>
          <w:szCs w:val="20"/>
        </w:rPr>
        <w:t xml:space="preserve"> miten huomiot tämän projektityöskentelyn aikatauluissa?</w:t>
      </w:r>
    </w:p>
    <w:p w14:paraId="26D5992D" w14:textId="77777777" w:rsidR="00E50FFF" w:rsidRPr="00E50FFF" w:rsidRDefault="00E50FFF" w:rsidP="00E50FFF">
      <w:pPr>
        <w:numPr>
          <w:ilvl w:val="1"/>
          <w:numId w:val="2"/>
        </w:numPr>
        <w:spacing w:before="240" w:after="240"/>
        <w:ind w:right="567"/>
        <w:contextualSpacing/>
        <w:rPr>
          <w:rFonts w:ascii="Verdana" w:eastAsia="Times New Roman" w:hAnsi="Verdana" w:cs="Times New Roman"/>
          <w:sz w:val="20"/>
          <w:szCs w:val="20"/>
          <w:lang w:eastAsia="fi-FI"/>
        </w:rPr>
      </w:pPr>
      <w:r w:rsidRPr="00E50FFF">
        <w:rPr>
          <w:rFonts w:ascii="Verdana" w:eastAsia="Times New Roman" w:hAnsi="Verdana" w:cs="Times New Roman"/>
          <w:sz w:val="20"/>
          <w:szCs w:val="20"/>
          <w:lang w:eastAsia="fi-FI"/>
        </w:rPr>
        <w:t xml:space="preserve">Johtaminen (tasa-arvoinen vs. </w:t>
      </w:r>
      <w:proofErr w:type="spellStart"/>
      <w:r w:rsidRPr="00E50FFF">
        <w:rPr>
          <w:rFonts w:ascii="Verdana" w:eastAsia="Times New Roman" w:hAnsi="Verdana" w:cs="Times New Roman"/>
          <w:sz w:val="20"/>
          <w:szCs w:val="20"/>
          <w:lang w:eastAsia="fi-FI"/>
        </w:rPr>
        <w:t>hierarkinen</w:t>
      </w:r>
      <w:proofErr w:type="spellEnd"/>
      <w:r w:rsidRPr="00E50FFF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tyyli): miltä näyttää hyvä johtajuus?</w:t>
      </w:r>
    </w:p>
    <w:p w14:paraId="6B620F4A" w14:textId="77777777" w:rsidR="00E50FFF" w:rsidRPr="00E50FFF" w:rsidRDefault="00E50FFF" w:rsidP="00E50FFF">
      <w:pPr>
        <w:numPr>
          <w:ilvl w:val="1"/>
          <w:numId w:val="2"/>
        </w:numPr>
        <w:spacing w:before="240" w:after="240"/>
        <w:ind w:right="567"/>
        <w:contextualSpacing/>
        <w:rPr>
          <w:rFonts w:ascii="Verdana" w:eastAsia="Times New Roman" w:hAnsi="Verdana" w:cs="Times New Roman"/>
          <w:sz w:val="20"/>
          <w:szCs w:val="20"/>
          <w:lang w:eastAsia="fi-FI"/>
        </w:rPr>
      </w:pPr>
      <w:r w:rsidRPr="00E50FFF">
        <w:rPr>
          <w:rFonts w:ascii="Verdana" w:eastAsia="Times New Roman" w:hAnsi="Verdana" w:cs="Times New Roman"/>
          <w:sz w:val="20"/>
          <w:szCs w:val="20"/>
          <w:lang w:eastAsia="fi-FI"/>
        </w:rPr>
        <w:t>Päättäminen (konsensushakuisuus vs. ylhäältä alas): kenen vastuulla on varmistaa työn eteneminen?</w:t>
      </w:r>
    </w:p>
    <w:p w14:paraId="2BF16FB6" w14:textId="77777777" w:rsidR="00E50FFF" w:rsidRPr="00E50FFF" w:rsidRDefault="00E50FFF" w:rsidP="00E50FFF">
      <w:pPr>
        <w:numPr>
          <w:ilvl w:val="1"/>
          <w:numId w:val="2"/>
        </w:numPr>
        <w:spacing w:before="240" w:after="240"/>
        <w:ind w:right="567"/>
        <w:contextualSpacing/>
        <w:rPr>
          <w:rFonts w:ascii="Verdana" w:eastAsia="Times New Roman" w:hAnsi="Verdana" w:cs="Times New Roman"/>
          <w:sz w:val="20"/>
          <w:szCs w:val="20"/>
          <w:lang w:eastAsia="fi-FI"/>
        </w:rPr>
      </w:pPr>
      <w:r w:rsidRPr="00E50FFF">
        <w:rPr>
          <w:rFonts w:ascii="Verdana" w:eastAsia="Times New Roman" w:hAnsi="Verdana" w:cs="Times New Roman"/>
          <w:sz w:val="20"/>
          <w:szCs w:val="20"/>
          <w:lang w:eastAsia="fi-FI"/>
        </w:rPr>
        <w:t>Arviointi (korjaavan/kielteisen palautteen käsittely): palautekulttuuri ja suhtautuminen virheisiin</w:t>
      </w:r>
    </w:p>
    <w:p w14:paraId="68576D42" w14:textId="77777777" w:rsidR="00E50FFF" w:rsidRPr="00E50FFF" w:rsidRDefault="00E50FFF" w:rsidP="00E50FFF">
      <w:pPr>
        <w:numPr>
          <w:ilvl w:val="1"/>
          <w:numId w:val="2"/>
        </w:numPr>
        <w:spacing w:before="240" w:after="240"/>
        <w:ind w:right="567"/>
        <w:contextualSpacing/>
        <w:rPr>
          <w:rFonts w:ascii="Verdana" w:eastAsia="Times New Roman" w:hAnsi="Verdana" w:cs="Times New Roman"/>
          <w:sz w:val="20"/>
          <w:szCs w:val="20"/>
          <w:lang w:eastAsia="fi-FI"/>
        </w:rPr>
      </w:pPr>
      <w:r w:rsidRPr="00E50FFF">
        <w:rPr>
          <w:rFonts w:ascii="Verdana" w:eastAsia="Times New Roman" w:hAnsi="Verdana" w:cs="Times New Roman"/>
          <w:sz w:val="20"/>
          <w:szCs w:val="20"/>
          <w:lang w:eastAsia="fi-FI"/>
        </w:rPr>
        <w:t>Eri mieltä oleminen (</w:t>
      </w:r>
      <w:proofErr w:type="spellStart"/>
      <w:r w:rsidRPr="00E50FFF">
        <w:rPr>
          <w:rFonts w:ascii="Verdana" w:eastAsia="Times New Roman" w:hAnsi="Verdana" w:cs="Times New Roman"/>
          <w:sz w:val="20"/>
          <w:szCs w:val="20"/>
          <w:lang w:eastAsia="fi-FI"/>
        </w:rPr>
        <w:t>konfrontaatiohakuisuus</w:t>
      </w:r>
      <w:proofErr w:type="spellEnd"/>
      <w:r w:rsidRPr="00E50FFF">
        <w:rPr>
          <w:rFonts w:ascii="Verdana" w:eastAsia="Times New Roman" w:hAnsi="Verdana" w:cs="Times New Roman"/>
          <w:sz w:val="20"/>
          <w:szCs w:val="20"/>
          <w:lang w:eastAsia="fi-FI"/>
        </w:rPr>
        <w:t xml:space="preserve"> vs. ristiriitatilanteen välttäminen): uskallus sanoa ”Ei”</w:t>
      </w:r>
    </w:p>
    <w:p w14:paraId="7D077C80" w14:textId="77777777" w:rsidR="00E50FFF" w:rsidRPr="00E50FFF" w:rsidRDefault="00E50FFF" w:rsidP="00E50FFF">
      <w:pPr>
        <w:numPr>
          <w:ilvl w:val="1"/>
          <w:numId w:val="2"/>
        </w:numPr>
        <w:spacing w:before="240" w:after="240"/>
        <w:ind w:right="567"/>
        <w:contextualSpacing/>
        <w:rPr>
          <w:rFonts w:ascii="Verdana" w:eastAsia="Times New Roman" w:hAnsi="Verdana" w:cs="Times New Roman"/>
          <w:sz w:val="20"/>
          <w:szCs w:val="20"/>
          <w:lang w:eastAsia="fi-FI"/>
        </w:rPr>
      </w:pPr>
      <w:r w:rsidRPr="00E50FFF">
        <w:rPr>
          <w:rFonts w:ascii="Verdana" w:eastAsia="Calibri" w:hAnsi="Verdana" w:cs="Times New Roman"/>
          <w:sz w:val="20"/>
          <w:szCs w:val="20"/>
        </w:rPr>
        <w:t>Kulttuurienvälisen vuorovaikutuskompetenssin kehittäminen – missä kehitysvaiheessa oma tiimisi on?</w:t>
      </w:r>
    </w:p>
    <w:p w14:paraId="2340408C" w14:textId="77777777" w:rsidR="00E50FFF" w:rsidRPr="00E50FFF" w:rsidRDefault="00E50FFF" w:rsidP="00E50FFF">
      <w:pPr>
        <w:ind w:left="1440" w:right="567"/>
        <w:contextualSpacing/>
        <w:rPr>
          <w:rFonts w:ascii="Verdana" w:eastAsia="Times New Roman" w:hAnsi="Verdana" w:cs="Times New Roman"/>
          <w:sz w:val="20"/>
          <w:szCs w:val="20"/>
          <w:lang w:eastAsia="fi-FI"/>
        </w:rPr>
      </w:pPr>
    </w:p>
    <w:p w14:paraId="72F9130C" w14:textId="77777777" w:rsidR="00E50FFF" w:rsidRPr="00E50FFF" w:rsidRDefault="00E50FFF" w:rsidP="00E50FFF">
      <w:pPr>
        <w:numPr>
          <w:ilvl w:val="0"/>
          <w:numId w:val="2"/>
        </w:numPr>
        <w:spacing w:before="240" w:after="240"/>
        <w:ind w:right="567"/>
        <w:contextualSpacing/>
        <w:rPr>
          <w:rFonts w:ascii="Verdana" w:eastAsia="Calibri" w:hAnsi="Verdana" w:cs="Times New Roman"/>
          <w:b/>
          <w:bCs/>
          <w:sz w:val="20"/>
          <w:szCs w:val="20"/>
        </w:rPr>
      </w:pPr>
      <w:r w:rsidRPr="00E50FFF">
        <w:rPr>
          <w:rFonts w:ascii="Verdana" w:eastAsia="Calibri" w:hAnsi="Verdana" w:cs="Times New Roman"/>
          <w:b/>
          <w:bCs/>
          <w:sz w:val="20"/>
          <w:szCs w:val="20"/>
        </w:rPr>
        <w:t>Yhteenveto valmennuksesta</w:t>
      </w:r>
    </w:p>
    <w:p w14:paraId="585CAB8B" w14:textId="77777777" w:rsidR="00E50FFF" w:rsidRPr="00E50FFF" w:rsidRDefault="00E50FFF" w:rsidP="00E50FFF">
      <w:pPr>
        <w:numPr>
          <w:ilvl w:val="1"/>
          <w:numId w:val="2"/>
        </w:numPr>
        <w:spacing w:before="240" w:after="240"/>
        <w:ind w:right="567"/>
        <w:contextualSpacing/>
        <w:rPr>
          <w:rFonts w:ascii="Verdana" w:eastAsia="Calibri" w:hAnsi="Verdana" w:cs="Times New Roman"/>
          <w:sz w:val="20"/>
          <w:szCs w:val="20"/>
        </w:rPr>
      </w:pPr>
      <w:r w:rsidRPr="00E50FFF">
        <w:rPr>
          <w:rFonts w:ascii="Verdana" w:eastAsia="Times New Roman" w:hAnsi="Verdana" w:cs="Times New Roman"/>
          <w:sz w:val="20"/>
          <w:szCs w:val="24"/>
          <w:lang w:eastAsia="fi-FI"/>
        </w:rPr>
        <w:t>Valmennuksen yhteenveto: 5 vinkkiä sujuvaan yhteistyöhön monikulttuurisessa toimintaympäristössä</w:t>
      </w:r>
    </w:p>
    <w:p w14:paraId="762DDAD2" w14:textId="77777777" w:rsidR="00E50FFF" w:rsidRPr="00E50FFF" w:rsidRDefault="00E50FFF" w:rsidP="00E50FFF">
      <w:pPr>
        <w:numPr>
          <w:ilvl w:val="1"/>
          <w:numId w:val="2"/>
        </w:numPr>
        <w:spacing w:before="240" w:after="240"/>
        <w:ind w:right="567"/>
        <w:contextualSpacing/>
        <w:rPr>
          <w:rFonts w:ascii="Verdana" w:eastAsia="Calibri" w:hAnsi="Verdana" w:cs="Times New Roman"/>
          <w:sz w:val="20"/>
          <w:szCs w:val="20"/>
        </w:rPr>
      </w:pPr>
      <w:bookmarkStart w:id="0" w:name="_Hlk82691760"/>
      <w:r w:rsidRPr="00E50FFF">
        <w:rPr>
          <w:rFonts w:ascii="Verdana" w:eastAsia="Calibri" w:hAnsi="Verdana" w:cs="Times New Roman"/>
          <w:sz w:val="20"/>
          <w:szCs w:val="20"/>
        </w:rPr>
        <w:t>Mistä saat lisää tukea kansainvälisen työyhteisön johtamisen haasteisiin?</w:t>
      </w:r>
      <w:r w:rsidRPr="00E50FFF">
        <w:rPr>
          <w:rFonts w:ascii="Verdana" w:eastAsia="Times New Roman" w:hAnsi="Verdana" w:cs="Times New Roman"/>
          <w:sz w:val="20"/>
          <w:szCs w:val="24"/>
          <w:lang w:eastAsia="fi-FI"/>
        </w:rPr>
        <w:t xml:space="preserve">  </w:t>
      </w:r>
      <w:bookmarkEnd w:id="0"/>
    </w:p>
    <w:p w14:paraId="583096A2" w14:textId="77777777" w:rsidR="00E50FFF" w:rsidRDefault="00E50FFF" w:rsidP="00E50FFF"/>
    <w:sectPr w:rsidR="00E50FF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D55C7"/>
    <w:multiLevelType w:val="hybridMultilevel"/>
    <w:tmpl w:val="F83EFCAA"/>
    <w:lvl w:ilvl="0" w:tplc="040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2D3F7671"/>
    <w:multiLevelType w:val="hybridMultilevel"/>
    <w:tmpl w:val="0EA8ABD8"/>
    <w:lvl w:ilvl="0" w:tplc="040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3272467"/>
    <w:multiLevelType w:val="multilevel"/>
    <w:tmpl w:val="6EE0F824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</w:rPr>
    </w:lvl>
    <w:lvl w:ilvl="1">
      <w:start w:val="1"/>
      <w:numFmt w:val="lowerLetter"/>
      <w:lvlText w:val="—"/>
      <w:lvlJc w:val="left"/>
      <w:pPr>
        <w:tabs>
          <w:tab w:val="num" w:pos="1360"/>
        </w:tabs>
        <w:ind w:left="1360" w:hanging="340"/>
      </w:pPr>
      <w:rPr>
        <w:rFonts w:ascii="Arial" w:hAnsi="Arial" w:cs="Arial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700"/>
        </w:tabs>
        <w:ind w:left="1700" w:hanging="340"/>
      </w:pPr>
      <w:rPr>
        <w:rFonts w:ascii="9999999" w:hAnsi="9999999" w:hint="default"/>
      </w:rPr>
    </w:lvl>
    <w:lvl w:ilvl="3">
      <w:start w:val="1"/>
      <w:numFmt w:val="decimal"/>
      <w:lvlText w:val="—"/>
      <w:lvlJc w:val="left"/>
      <w:pPr>
        <w:tabs>
          <w:tab w:val="num" w:pos="2041"/>
        </w:tabs>
        <w:ind w:left="2041" w:hanging="341"/>
      </w:pPr>
      <w:rPr>
        <w:rFonts w:ascii="Arial" w:hAnsi="Arial" w:cs="Arial" w:hint="default"/>
      </w:rPr>
    </w:lvl>
    <w:lvl w:ilvl="4">
      <w:start w:val="1"/>
      <w:numFmt w:val="lowerLetter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5">
      <w:start w:val="1"/>
      <w:numFmt w:val="lowerRoman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6">
      <w:start w:val="1"/>
      <w:numFmt w:val="decimal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  <w:lvl w:ilvl="7">
      <w:start w:val="1"/>
      <w:numFmt w:val="lowerLetter"/>
      <w:lvlText w:val="—"/>
      <w:lvlJc w:val="left"/>
      <w:pPr>
        <w:tabs>
          <w:tab w:val="num" w:pos="3401"/>
        </w:tabs>
        <w:ind w:left="3401" w:hanging="340"/>
      </w:pPr>
      <w:rPr>
        <w:rFonts w:ascii="Arial" w:hAnsi="Arial" w:cs="Arial" w:hint="default"/>
      </w:rPr>
    </w:lvl>
    <w:lvl w:ilvl="8">
      <w:start w:val="1"/>
      <w:numFmt w:val="lowerRoman"/>
      <w:lvlText w:val="-"/>
      <w:lvlJc w:val="left"/>
      <w:pPr>
        <w:tabs>
          <w:tab w:val="num" w:pos="3741"/>
        </w:tabs>
        <w:ind w:left="3741" w:hanging="340"/>
      </w:pPr>
      <w:rPr>
        <w:rFonts w:ascii="9999999" w:hAnsi="9999999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FF"/>
    <w:rsid w:val="00750C92"/>
    <w:rsid w:val="00E5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385AED"/>
  <w15:chartTrackingRefBased/>
  <w15:docId w15:val="{13C0DF55-5DBC-4DCA-A363-C121134A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50FFF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50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6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1512</Characters>
  <Application>Microsoft Office Word</Application>
  <DocSecurity>0</DocSecurity>
  <Lines>12</Lines>
  <Paragraphs>3</Paragraphs>
  <ScaleCrop>false</ScaleCrop>
  <Company>Oulun kaupunki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Hirvonen Salla</dc:creator>
  <cp:keywords/>
  <dc:description/>
  <cp:lastModifiedBy/>
  <cp:revision>1</cp:revision>
  <dcterms:created xsi:type="dcterms:W3CDTF">2021-09-17T07:20:00Z</dcterms:created>
</cp:coreProperties>
</file>